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56"/>
                      <w:szCs w:val="56"/>
                      <w:b w:val="1"/>
                      <w:bCs w:val="1"/>
                    </w:rPr>
                    <w:t xml:space="preserve">July 2022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</w:t>
                  </w:r>
                </w:p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8"/>
                      <w:szCs w:val="28"/>
                    </w:rPr>
                    <w:t xml:space="preserve">Canada Day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8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15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16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22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29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30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31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32"/>
                <w:szCs w:val="32"/>
                <w:b w:val="0"/>
                <w:bCs w:val="0"/>
              </w:rPr>
              <w:t xml:space="preserve">© PrintableCalendarHolidays.Com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24480" w:h="158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dc:title>2022 July Calendar with Canada Holidays, Side notes, Weeks start on Sunday, Weekends highlight, days at the right (landscape - ledger)</dc:title>
  <dc:description>Download more at PrintableCalendarHolidays.Com</dc:description>
  <dc:subject/>
  <cp:keywords>2022 word calendar</cp:keywords>
  <cp:category/>
  <cp:lastModifiedBy>PrintableCalendarHolidays.Com</cp:lastModifiedBy>
  <dcterms:created xsi:type="dcterms:W3CDTF">2024-06-02T01:33:37-07:00</dcterms:created>
  <dcterms:modified xsi:type="dcterms:W3CDTF">2024-06-02T01:33:37-07:00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